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F2" w:rsidRPr="00B059F2" w:rsidRDefault="00B059F2" w:rsidP="00B05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адаптированной основной образовательной программе начального общего образования для</w:t>
      </w:r>
      <w:r w:rsidRPr="00065061">
        <w:t xml:space="preserve"> </w:t>
      </w:r>
      <w:r w:rsidRPr="00065061">
        <w:rPr>
          <w:rFonts w:ascii="Times New Roman" w:hAnsi="Times New Roman" w:cs="Times New Roman"/>
          <w:b/>
          <w:sz w:val="28"/>
          <w:szCs w:val="28"/>
        </w:rPr>
        <w:t xml:space="preserve">обучающихся с </w:t>
      </w:r>
      <w:r w:rsidRPr="00B059F2">
        <w:rPr>
          <w:rFonts w:ascii="Times New Roman" w:hAnsi="Times New Roman" w:cs="Times New Roman"/>
          <w:b/>
          <w:sz w:val="28"/>
          <w:szCs w:val="28"/>
        </w:rPr>
        <w:t>нарушениями опорно-двигательного аппарата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(вариант 6.2)</w:t>
      </w:r>
    </w:p>
    <w:p w:rsidR="00B059F2" w:rsidRDefault="00B059F2" w:rsidP="00B05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7 им. К.К. Рокоссовского</w:t>
      </w:r>
    </w:p>
    <w:p w:rsidR="00B059F2" w:rsidRPr="00B059F2" w:rsidRDefault="00B059F2" w:rsidP="00B059F2">
      <w:pPr>
        <w:jc w:val="both"/>
        <w:rPr>
          <w:rFonts w:ascii="Times New Roman" w:hAnsi="Times New Roman" w:cs="Times New Roman"/>
          <w:sz w:val="28"/>
          <w:szCs w:val="28"/>
        </w:rPr>
      </w:pPr>
      <w:r w:rsidRPr="00B059F2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АООП) начального общего образования (далее НОО) для обучающихся с НОДА 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:rsidR="00B059F2" w:rsidRPr="00B059F2" w:rsidRDefault="00B059F2" w:rsidP="00B059F2">
      <w:pPr>
        <w:jc w:val="both"/>
        <w:rPr>
          <w:rFonts w:ascii="Times New Roman" w:hAnsi="Times New Roman" w:cs="Times New Roman"/>
          <w:sz w:val="28"/>
          <w:szCs w:val="28"/>
        </w:rPr>
      </w:pPr>
      <w:r w:rsidRPr="00B059F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B059F2">
        <w:rPr>
          <w:rFonts w:ascii="Times New Roman" w:hAnsi="Times New Roman" w:cs="Times New Roman"/>
          <w:sz w:val="28"/>
          <w:szCs w:val="28"/>
        </w:rPr>
        <w:t>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B059F2" w:rsidRPr="00B059F2" w:rsidRDefault="00B059F2" w:rsidP="00B059F2">
      <w:pPr>
        <w:jc w:val="both"/>
        <w:rPr>
          <w:rFonts w:ascii="Times New Roman" w:hAnsi="Times New Roman" w:cs="Times New Roman"/>
          <w:sz w:val="28"/>
          <w:szCs w:val="28"/>
        </w:rPr>
      </w:pPr>
      <w:r w:rsidRPr="00B059F2">
        <w:rPr>
          <w:rFonts w:ascii="Times New Roman" w:hAnsi="Times New Roman" w:cs="Times New Roman"/>
          <w:sz w:val="28"/>
          <w:szCs w:val="28"/>
        </w:rPr>
        <w:t xml:space="preserve"> </w:t>
      </w:r>
      <w:r w:rsidRPr="00B059F2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  <w:r w:rsidRPr="00B059F2">
        <w:rPr>
          <w:rFonts w:ascii="Times New Roman" w:hAnsi="Times New Roman" w:cs="Times New Roman"/>
          <w:sz w:val="28"/>
          <w:szCs w:val="28"/>
        </w:rPr>
        <w:t xml:space="preserve">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B059F2" w:rsidRPr="00B059F2" w:rsidRDefault="00B059F2" w:rsidP="00B059F2">
      <w:pPr>
        <w:jc w:val="both"/>
        <w:rPr>
          <w:rFonts w:ascii="Times New Roman" w:hAnsi="Times New Roman" w:cs="Times New Roman"/>
          <w:sz w:val="28"/>
          <w:szCs w:val="28"/>
        </w:rPr>
      </w:pPr>
      <w:r w:rsidRPr="00B059F2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B059F2">
        <w:rPr>
          <w:rFonts w:ascii="Times New Roman" w:hAnsi="Times New Roman" w:cs="Times New Roman"/>
          <w:sz w:val="28"/>
          <w:szCs w:val="28"/>
        </w:rPr>
        <w:t xml:space="preserve">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</w:t>
      </w:r>
      <w:proofErr w:type="spellStart"/>
      <w:r w:rsidRPr="00B059F2">
        <w:rPr>
          <w:rFonts w:ascii="Times New Roman" w:hAnsi="Times New Roman" w:cs="Times New Roman"/>
          <w:sz w:val="28"/>
          <w:szCs w:val="28"/>
        </w:rPr>
        <w:t>предметнопространственная</w:t>
      </w:r>
      <w:proofErr w:type="spellEnd"/>
      <w:r w:rsidRPr="00B059F2">
        <w:rPr>
          <w:rFonts w:ascii="Times New Roman" w:hAnsi="Times New Roman" w:cs="Times New Roman"/>
          <w:sz w:val="28"/>
          <w:szCs w:val="28"/>
        </w:rPr>
        <w:t xml:space="preserve"> развивающая образовательная среда; характер взаимодействия с взрослыми; характер взаимодействия с другими детьми; система отношений ребенка к миру, к другим людям, к себе самому; содержание образовательной деяте</w:t>
      </w:r>
      <w:r w:rsidRPr="00B059F2">
        <w:rPr>
          <w:rFonts w:ascii="Times New Roman" w:hAnsi="Times New Roman" w:cs="Times New Roman"/>
          <w:sz w:val="28"/>
          <w:szCs w:val="28"/>
        </w:rPr>
        <w:t xml:space="preserve">льности по </w:t>
      </w:r>
      <w:r w:rsidRPr="00B059F2">
        <w:rPr>
          <w:rFonts w:ascii="Times New Roman" w:hAnsi="Times New Roman" w:cs="Times New Roman"/>
          <w:sz w:val="28"/>
          <w:szCs w:val="28"/>
        </w:rPr>
        <w:t xml:space="preserve">профессиональной коррекции нарушений развития детей (программу </w:t>
      </w:r>
      <w:proofErr w:type="spellStart"/>
      <w:r w:rsidRPr="00B059F2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B059F2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F70681" w:rsidRPr="00B059F2" w:rsidRDefault="00B059F2" w:rsidP="00B059F2">
      <w:pPr>
        <w:jc w:val="both"/>
        <w:rPr>
          <w:rFonts w:ascii="Times New Roman" w:hAnsi="Times New Roman" w:cs="Times New Roman"/>
          <w:sz w:val="28"/>
          <w:szCs w:val="28"/>
        </w:rPr>
      </w:pPr>
      <w:r w:rsidRPr="00B059F2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Pr="00B059F2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F2">
        <w:rPr>
          <w:rFonts w:ascii="Times New Roman" w:hAnsi="Times New Roman" w:cs="Times New Roman"/>
          <w:b/>
          <w:sz w:val="28"/>
          <w:szCs w:val="28"/>
        </w:rPr>
        <w:t>раздел</w:t>
      </w:r>
      <w:r w:rsidRPr="00B059F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B059F2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 и ее материально-техническое оснащение,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психолого-педагогические, кадровые и финансовые условия реализации програм</w:t>
      </w:r>
      <w:bookmarkStart w:id="0" w:name="_GoBack"/>
      <w:bookmarkEnd w:id="0"/>
      <w:r w:rsidRPr="00B059F2">
        <w:rPr>
          <w:rFonts w:ascii="Times New Roman" w:hAnsi="Times New Roman" w:cs="Times New Roman"/>
          <w:sz w:val="28"/>
          <w:szCs w:val="28"/>
        </w:rPr>
        <w:t>мы.</w:t>
      </w:r>
    </w:p>
    <w:sectPr w:rsidR="00F70681" w:rsidRPr="00B0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69"/>
    <w:rsid w:val="00B059F2"/>
    <w:rsid w:val="00C44569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EE28"/>
  <w15:chartTrackingRefBased/>
  <w15:docId w15:val="{851925D2-F47D-48CD-9E49-CC8F9AD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2021-11-12T10:45:00Z</dcterms:created>
  <dcterms:modified xsi:type="dcterms:W3CDTF">2021-11-12T10:53:00Z</dcterms:modified>
</cp:coreProperties>
</file>